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6D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"/>
        <w:textAlignment w:val="auto"/>
        <w:rPr>
          <w:rFonts w:eastAsia="黑体"/>
          <w:sz w:val="32"/>
          <w:szCs w:val="32"/>
          <w:u w:color="auto"/>
          <w:lang w:val="en-US" w:eastAsia="zh-CN"/>
        </w:rPr>
      </w:pPr>
      <w:r>
        <w:rPr>
          <w:rFonts w:eastAsia="黑体"/>
          <w:sz w:val="32"/>
          <w:szCs w:val="32"/>
          <w:u w:color="auto"/>
          <w:lang w:val="en-US" w:eastAsia="zh-CN"/>
        </w:rPr>
        <w:t>附件</w:t>
      </w:r>
      <w:bookmarkStart w:id="0" w:name="_GoBack"/>
      <w:bookmarkEnd w:id="0"/>
    </w:p>
    <w:p w14:paraId="6F01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ind w:left="0" w:firstLine="11"/>
        <w:jc w:val="center"/>
        <w:rPr>
          <w:rFonts w:eastAsia="方正小标宋简体"/>
          <w:sz w:val="44"/>
          <w:szCs w:val="44"/>
          <w:lang w:val="en-US" w:eastAsia="zh-CN"/>
        </w:rPr>
      </w:pPr>
    </w:p>
    <w:p w14:paraId="12BBC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10"/>
        <w:jc w:val="center"/>
        <w:rPr>
          <w:rFonts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  <w:lang w:val="en-US" w:eastAsia="zh-CN"/>
        </w:rPr>
        <w:t>贵州省依法必须招标的工程建设项目</w:t>
      </w:r>
    </w:p>
    <w:p w14:paraId="2AE7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10"/>
        <w:jc w:val="center"/>
        <w:rPr>
          <w:rFonts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  <w:lang w:val="en-US" w:eastAsia="zh-CN"/>
        </w:rPr>
        <w:t>招标计划表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92"/>
        <w:gridCol w:w="1546"/>
        <w:gridCol w:w="465"/>
        <w:gridCol w:w="1290"/>
        <w:gridCol w:w="344"/>
        <w:gridCol w:w="106"/>
        <w:gridCol w:w="2096"/>
      </w:tblGrid>
      <w:tr w14:paraId="2575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5" w:type="dxa"/>
            <w:vAlign w:val="center"/>
          </w:tcPr>
          <w:p w14:paraId="3DC53A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工程建设项目名称</w:t>
            </w:r>
          </w:p>
        </w:tc>
        <w:tc>
          <w:tcPr>
            <w:tcW w:w="6538" w:type="dxa"/>
            <w:gridSpan w:val="7"/>
            <w:vAlign w:val="center"/>
          </w:tcPr>
          <w:p w14:paraId="4DE79E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13B3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65" w:type="dxa"/>
            <w:vAlign w:val="center"/>
          </w:tcPr>
          <w:p w14:paraId="31F20C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固定资产投资</w:t>
            </w:r>
          </w:p>
          <w:p w14:paraId="0CFEE0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项目代码</w:t>
            </w:r>
          </w:p>
        </w:tc>
        <w:tc>
          <w:tcPr>
            <w:tcW w:w="2703" w:type="dxa"/>
            <w:gridSpan w:val="3"/>
            <w:tcBorders>
              <w:left w:val="single" w:color="auto" w:sz="4" w:space="0"/>
            </w:tcBorders>
            <w:vAlign w:val="center"/>
          </w:tcPr>
          <w:p w14:paraId="1F37B5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36BCC6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Cs w:val="21"/>
              </w:rPr>
              <w:t>项目批准文件及文号</w:t>
            </w:r>
          </w:p>
        </w:tc>
        <w:tc>
          <w:tcPr>
            <w:tcW w:w="2546" w:type="dxa"/>
            <w:gridSpan w:val="3"/>
            <w:tcBorders>
              <w:left w:val="single" w:color="auto" w:sz="4" w:space="0"/>
            </w:tcBorders>
            <w:vAlign w:val="center"/>
          </w:tcPr>
          <w:p w14:paraId="35B2AB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1C90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5" w:type="dxa"/>
            <w:vAlign w:val="center"/>
          </w:tcPr>
          <w:p w14:paraId="2BF079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招标人名称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 w14:paraId="7FD9D4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99" w:type="dxa"/>
            <w:gridSpan w:val="3"/>
            <w:tcBorders>
              <w:left w:val="single" w:color="auto" w:sz="4" w:space="0"/>
            </w:tcBorders>
            <w:vAlign w:val="center"/>
          </w:tcPr>
          <w:p w14:paraId="66C1ED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Cs w:val="21"/>
              </w:rPr>
              <w:t>统一社会信用代码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</w:tcBorders>
            <w:vAlign w:val="center"/>
          </w:tcPr>
          <w:p w14:paraId="160761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2CE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5" w:type="dxa"/>
            <w:vAlign w:val="center"/>
          </w:tcPr>
          <w:p w14:paraId="16A291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招标人委托的</w:t>
            </w:r>
          </w:p>
          <w:p w14:paraId="291F0D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代理机构名称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 w14:paraId="0600BA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99" w:type="dxa"/>
            <w:gridSpan w:val="3"/>
            <w:tcBorders>
              <w:left w:val="single" w:color="auto" w:sz="4" w:space="0"/>
            </w:tcBorders>
            <w:vAlign w:val="center"/>
          </w:tcPr>
          <w:p w14:paraId="4346CE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统一社会信用代码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</w:tcBorders>
            <w:vAlign w:val="center"/>
          </w:tcPr>
          <w:p w14:paraId="5F5792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7226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5" w:type="dxa"/>
            <w:vAlign w:val="center"/>
          </w:tcPr>
          <w:p w14:paraId="0208EC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招标人联系人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 w14:paraId="1E056E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99" w:type="dxa"/>
            <w:gridSpan w:val="3"/>
            <w:tcBorders>
              <w:left w:val="single" w:color="auto" w:sz="4" w:space="0"/>
            </w:tcBorders>
            <w:vAlign w:val="center"/>
          </w:tcPr>
          <w:p w14:paraId="68F11E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</w:tcBorders>
            <w:vAlign w:val="center"/>
          </w:tcPr>
          <w:p w14:paraId="1D0A75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4A5F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5" w:type="dxa"/>
            <w:vAlign w:val="center"/>
          </w:tcPr>
          <w:p w14:paraId="001765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en-US" w:eastAsia="zh-CN"/>
              </w:rPr>
              <w:t>投资估算（万元）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 w14:paraId="0F3917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99" w:type="dxa"/>
            <w:gridSpan w:val="3"/>
            <w:tcBorders>
              <w:left w:val="single" w:color="auto" w:sz="4" w:space="0"/>
            </w:tcBorders>
            <w:vAlign w:val="center"/>
          </w:tcPr>
          <w:p w14:paraId="18A167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资金来源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</w:tcBorders>
            <w:vAlign w:val="center"/>
          </w:tcPr>
          <w:p w14:paraId="3C5E21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</w:p>
        </w:tc>
      </w:tr>
      <w:tr w14:paraId="45BB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265" w:type="dxa"/>
            <w:vAlign w:val="center"/>
          </w:tcPr>
          <w:p w14:paraId="35B4D7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项目建设内容</w:t>
            </w:r>
          </w:p>
        </w:tc>
        <w:tc>
          <w:tcPr>
            <w:tcW w:w="6538" w:type="dxa"/>
            <w:gridSpan w:val="7"/>
            <w:tcBorders>
              <w:left w:val="single" w:color="auto" w:sz="4" w:space="0"/>
            </w:tcBorders>
          </w:tcPr>
          <w:p w14:paraId="170A7A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7E06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65" w:type="dxa"/>
            <w:vMerge w:val="restart"/>
            <w:vAlign w:val="center"/>
          </w:tcPr>
          <w:p w14:paraId="215859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拟招标内容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7A1770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279556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招标内容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center"/>
          </w:tcPr>
          <w:p w14:paraId="4D67BF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预计招标时间</w:t>
            </w:r>
          </w:p>
        </w:tc>
        <w:tc>
          <w:tcPr>
            <w:tcW w:w="2096" w:type="dxa"/>
            <w:tcBorders>
              <w:left w:val="single" w:color="auto" w:sz="4" w:space="0"/>
            </w:tcBorders>
            <w:vAlign w:val="center"/>
          </w:tcPr>
          <w:p w14:paraId="411FDA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拟交易场所</w:t>
            </w:r>
          </w:p>
        </w:tc>
      </w:tr>
      <w:tr w14:paraId="79FD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21" w:type="dxa"/>
            <w:vMerge w:val="continue"/>
          </w:tcPr>
          <w:p w14:paraId="6B3E089A"/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275896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44860C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示例：勘察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</w:tcPr>
          <w:p w14:paraId="51AF99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96" w:type="dxa"/>
            <w:tcBorders>
              <w:left w:val="single" w:color="auto" w:sz="4" w:space="0"/>
            </w:tcBorders>
          </w:tcPr>
          <w:p w14:paraId="4949A5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楷体_GB2312"/>
                <w:sz w:val="24"/>
              </w:rPr>
            </w:pPr>
          </w:p>
        </w:tc>
      </w:tr>
      <w:tr w14:paraId="52F3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21" w:type="dxa"/>
            <w:vMerge w:val="continue"/>
          </w:tcPr>
          <w:p w14:paraId="61F0E579"/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4D1C5D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023891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设计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</w:tcPr>
          <w:p w14:paraId="1FA522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96" w:type="dxa"/>
            <w:tcBorders>
              <w:left w:val="single" w:color="auto" w:sz="4" w:space="0"/>
            </w:tcBorders>
          </w:tcPr>
          <w:p w14:paraId="287DD2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楷体_GB2312"/>
                <w:sz w:val="24"/>
              </w:rPr>
            </w:pPr>
          </w:p>
        </w:tc>
      </w:tr>
      <w:tr w14:paraId="2A49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21" w:type="dxa"/>
            <w:vMerge w:val="continue"/>
          </w:tcPr>
          <w:p w14:paraId="77FCAAA7"/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6B22FE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727720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</w:tcPr>
          <w:p w14:paraId="153EBB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96" w:type="dxa"/>
            <w:tcBorders>
              <w:left w:val="single" w:color="auto" w:sz="4" w:space="0"/>
            </w:tcBorders>
          </w:tcPr>
          <w:p w14:paraId="7969A2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442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65" w:type="dxa"/>
            <w:vMerge w:val="continue"/>
            <w:vAlign w:val="center"/>
          </w:tcPr>
          <w:p w14:paraId="4787376F"/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7F465E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09AD48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监理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</w:tcPr>
          <w:p w14:paraId="21B696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96" w:type="dxa"/>
            <w:tcBorders>
              <w:left w:val="single" w:color="auto" w:sz="4" w:space="0"/>
            </w:tcBorders>
          </w:tcPr>
          <w:p w14:paraId="2A6D81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6DD8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5" w:type="dxa"/>
            <w:vMerge w:val="continue"/>
            <w:vAlign w:val="center"/>
          </w:tcPr>
          <w:p w14:paraId="67D08FE7"/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105C08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5AFA43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/>
                <w:szCs w:val="21"/>
              </w:rPr>
              <w:t>与工程建设有关的重要设备、材料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</w:tcPr>
          <w:p w14:paraId="1026B0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96" w:type="dxa"/>
            <w:tcBorders>
              <w:left w:val="single" w:color="auto" w:sz="4" w:space="0"/>
            </w:tcBorders>
          </w:tcPr>
          <w:p w14:paraId="6E81BC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7727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265" w:type="dxa"/>
            <w:vMerge w:val="continue"/>
            <w:vAlign w:val="center"/>
          </w:tcPr>
          <w:p w14:paraId="0BFAF66E"/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 w14:paraId="544093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</w:tcBorders>
            <w:vAlign w:val="center"/>
          </w:tcPr>
          <w:p w14:paraId="01E0C8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</w:tcPr>
          <w:p w14:paraId="3BF3D7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96" w:type="dxa"/>
            <w:tcBorders>
              <w:left w:val="single" w:color="auto" w:sz="4" w:space="0"/>
            </w:tcBorders>
          </w:tcPr>
          <w:p w14:paraId="41A392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16C9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5" w:type="dxa"/>
            <w:vAlign w:val="center"/>
          </w:tcPr>
          <w:p w14:paraId="138C01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本项目行政监督部门</w:t>
            </w:r>
          </w:p>
        </w:tc>
        <w:tc>
          <w:tcPr>
            <w:tcW w:w="6538" w:type="dxa"/>
            <w:gridSpan w:val="7"/>
            <w:tcBorders>
              <w:left w:val="single" w:color="auto" w:sz="4" w:space="0"/>
            </w:tcBorders>
          </w:tcPr>
          <w:p w14:paraId="6EB517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0A8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265" w:type="dxa"/>
            <w:vAlign w:val="center"/>
          </w:tcPr>
          <w:p w14:paraId="33278F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永中宋体" w:eastAsia="永中宋体"/>
                <w:szCs w:val="21"/>
              </w:rPr>
              <w:t>★</w:t>
            </w:r>
            <w:r>
              <w:rPr>
                <w:rFonts w:eastAsia="黑体"/>
                <w:szCs w:val="21"/>
              </w:rPr>
              <w:t>特别说明</w:t>
            </w:r>
          </w:p>
        </w:tc>
        <w:tc>
          <w:tcPr>
            <w:tcW w:w="6538" w:type="dxa"/>
            <w:gridSpan w:val="7"/>
            <w:tcBorders>
              <w:left w:val="single" w:color="auto" w:sz="4" w:space="0"/>
            </w:tcBorders>
          </w:tcPr>
          <w:p w14:paraId="3B6E63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  <w:lang w:val="en-US" w:eastAsia="zh-CN"/>
              </w:rPr>
              <w:t>本次发布的招标计划内容是本项目招标相关工作的初步安排，仅供潜在投标人参考，后期可能存在取消和变更的可能。项目招标内容、时间和交易场所等内容，以最终发布的招标公告和招标文件为准。</w:t>
            </w:r>
          </w:p>
        </w:tc>
      </w:tr>
    </w:tbl>
    <w:p w14:paraId="55809724"/>
    <w:sectPr>
      <w:footerReference r:id="rId7" w:type="first"/>
      <w:footerReference r:id="rId5" w:type="default"/>
      <w:footerReference r:id="rId6" w:type="even"/>
      <w:pgSz w:w="11907" w:h="16840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6F808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9"/>
        <w:rFonts w:ascii="宋体"/>
        <w:sz w:val="28"/>
        <w:szCs w:val="28"/>
      </w:rPr>
      <w:t>—</w:t>
    </w:r>
    <w:r>
      <w:rPr>
        <w:rStyle w:val="9"/>
        <w:rFonts w:hint="eastAsia" w:ascii="宋体"/>
        <w:sz w:val="28"/>
        <w:szCs w:val="28"/>
      </w:rPr>
      <w:fldChar w:fldCharType="begin"/>
    </w:r>
    <w:r>
      <w:rPr>
        <w:rStyle w:val="9"/>
        <w:rFonts w:hint="eastAsia" w:ascii="宋体"/>
        <w:sz w:val="28"/>
        <w:szCs w:val="28"/>
      </w:rPr>
      <w:instrText xml:space="preserve">Page</w:instrText>
    </w:r>
    <w:r>
      <w:rPr>
        <w:rStyle w:val="9"/>
        <w:rFonts w:hint="eastAsia" w:ascii="宋体"/>
        <w:sz w:val="28"/>
        <w:szCs w:val="28"/>
      </w:rPr>
      <w:fldChar w:fldCharType="separate"/>
    </w:r>
    <w:r>
      <w:rPr>
        <w:rStyle w:val="9"/>
        <w:rFonts w:hint="eastAsia" w:ascii="宋体"/>
        <w:sz w:val="28"/>
        <w:szCs w:val="28"/>
      </w:rPr>
      <w:t>1</w:t>
    </w:r>
    <w:r>
      <w:rPr>
        <w:rStyle w:val="9"/>
        <w:rFonts w:hint="eastAsia" w:ascii="宋体"/>
        <w:sz w:val="28"/>
        <w:szCs w:val="28"/>
      </w:rPr>
      <w:fldChar w:fldCharType="end"/>
    </w:r>
    <w:r>
      <w:rPr>
        <w:rStyle w:val="9"/>
        <w:rFonts w:ascii="宋体"/>
        <w:sz w:val="28"/>
        <w:szCs w:val="28"/>
      </w:rPr>
      <w:t>—</w:t>
    </w:r>
  </w:p>
  <w:p w14:paraId="2C420C2B">
    <w:pPr>
      <w:pStyle w:val="5"/>
      <w:ind w:right="360" w:firstLine="360"/>
      <w:rPr>
        <w:rFonts w:hint="eastAsia"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50ED1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05ABC723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3117D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21FF85C3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5D8E030D"/>
    <w:rsid w:val="62705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269</Words>
  <Characters>269</Characters>
  <Lines>68</Lines>
  <Paragraphs>37</Paragraphs>
  <TotalTime>16</TotalTime>
  <ScaleCrop>false</ScaleCrop>
  <LinksUpToDate>false</LinksUpToDate>
  <CharactersWithSpaces>269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2025-05-27T06:51:00Z</dcterms:created>
  <dc:creator>ysgz</dc:creator>
  <cp:lastModifiedBy>"Accompany[陪伴]</cp:lastModifiedBy>
  <cp:lastPrinted>2025-06-11T08:07:00Z</cp:lastPrinted>
  <dcterms:modified xsi:type="dcterms:W3CDTF">2025-06-25T07:23:47Z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7A809E17C5294817BE868E35423DA211_13</vt:lpwstr>
  </property>
</Properties>
</file>