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对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企业投资建设产业政策禁止投资建设项目的行为的处罚流程图</w:t>
      </w:r>
    </w:p>
    <w:tbl>
      <w:tblPr>
        <w:tblStyle w:val="3"/>
        <w:tblpPr w:leftFromText="180" w:rightFromText="180" w:vertAnchor="text" w:horzAnchor="page" w:tblpX="3033" w:tblpY="165"/>
        <w:tblW w:w="4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00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立案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对违法行为线索进行审查核实，决定是否立案</w:t>
            </w:r>
          </w:p>
        </w:tc>
      </w:tr>
    </w:tbl>
    <w:p>
      <w:pPr>
        <w:spacing w:line="28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</w:t>
      </w:r>
    </w:p>
    <w:p>
      <w:pPr>
        <w:spacing w:line="280" w:lineRule="exact"/>
        <w:rPr>
          <w:rFonts w:hint="eastAsia" w:ascii="仿宋" w:hAnsi="仿宋" w:eastAsia="仿宋" w:cs="仿宋"/>
          <w:sz w:val="21"/>
          <w:szCs w:val="21"/>
          <w:u w:val="single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</w:p>
    <w:p>
      <w:pPr>
        <w:spacing w:line="28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</w:t>
      </w:r>
    </w:p>
    <w:p>
      <w:pPr>
        <w:spacing w:line="28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</w:t>
      </w: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97790</wp:posOffset>
                </wp:positionV>
                <wp:extent cx="635" cy="294005"/>
                <wp:effectExtent l="37465" t="0" r="38100" b="107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40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4pt;margin-top:7.7pt;height:23.15pt;width:0.05pt;z-index:251669504;mso-width-relative:page;mso-height-relative:page;" filled="f" stroked="t" coordsize="21600,21600" o:gfxdata="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3aUqNoAAAAJ&#10;AQAADwAAAAAAAAABACAAAAAiAAAAZHJzL2Rvd25yZXYueG1sUEsBAhQAFAAAAAgAh07iQOxJRNnh&#10;AQAAmw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                                                                                                  </w:t>
      </w:r>
    </w:p>
    <w:tbl>
      <w:tblPr>
        <w:tblStyle w:val="3"/>
        <w:tblpPr w:leftFromText="180" w:rightFromText="180" w:vertAnchor="text" w:horzAnchor="page" w:tblpX="7828" w:tblpY="173"/>
        <w:tblW w:w="2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564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回避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执法人员与当事人有利害关系的，应当回避</w:t>
            </w:r>
          </w:p>
        </w:tc>
      </w:tr>
    </w:tbl>
    <w:tbl>
      <w:tblPr>
        <w:tblStyle w:val="3"/>
        <w:tblpPr w:leftFromText="180" w:rightFromText="180" w:vertAnchor="text" w:horzAnchor="page" w:tblpX="2507" w:tblpY="2"/>
        <w:tblW w:w="3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979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调查或检查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2466340</wp:posOffset>
                      </wp:positionH>
                      <wp:positionV relativeFrom="paragraph">
                        <wp:posOffset>164465</wp:posOffset>
                      </wp:positionV>
                      <wp:extent cx="848995" cy="9525"/>
                      <wp:effectExtent l="0" t="29210" r="8255" b="374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8995" cy="9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4.2pt;margin-top:12.95pt;height:0.75pt;width:66.85pt;z-index:251658240;mso-width-relative:page;mso-height-relative:page;" filled="f" stroked="t" coordsize="21600,21600" o:gfxdata="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RvUI12gAAAAkBAAAP&#10;AAAAAAAAAAEAIAAAACIAAABkcnMvZG93bnJldi54bWxQSwECFAAUAAAACACHTuJAOQ1w9d0BAACc&#10;AwAADgAAAAAAAAABACAAAAAp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两名以上执法人员向当事人出示执法证，开展调查、检查、收集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有关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证据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,提出处理建议</w:t>
            </w:r>
          </w:p>
        </w:tc>
      </w:tr>
    </w:tbl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</w:t>
      </w: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</w:t>
      </w: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                                      </w:t>
      </w: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48260</wp:posOffset>
                </wp:positionV>
                <wp:extent cx="635" cy="276860"/>
                <wp:effectExtent l="37465" t="0" r="38100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5pt;margin-top:3.8pt;height:21.8pt;width:0.05pt;z-index:251670528;mso-width-relative:page;mso-height-relative:page;" filled="f" stroked="t" coordsize="21600,21600" o:gfxdata="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gZlhdgAAAAI&#10;AQAADwAAAAAAAAABACAAAAAiAAAAZHJzL2Rvd25yZXYueG1sUEsBAhQAFAAAAAgAh07iQHneCorj&#10;AQAAm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    </w:t>
      </w:r>
    </w:p>
    <w:tbl>
      <w:tblPr>
        <w:tblStyle w:val="3"/>
        <w:tblpPr w:leftFromText="180" w:rightFromText="180" w:vertAnchor="text" w:horzAnchor="page" w:tblpX="2357" w:tblpY="258"/>
        <w:tblW w:w="5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741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案件审查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行政机关负责人对调查结果进行审查，提出处理意见。给以较重处罚的，行政机关应当集体讨论决定</w:t>
            </w:r>
          </w:p>
        </w:tc>
      </w:tr>
    </w:tbl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      </w:t>
      </w: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                                      </w:t>
      </w: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-1945005</wp:posOffset>
                </wp:positionH>
                <wp:positionV relativeFrom="paragraph">
                  <wp:posOffset>14605</wp:posOffset>
                </wp:positionV>
                <wp:extent cx="635" cy="493395"/>
                <wp:effectExtent l="37465" t="0" r="38100" b="190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3.15pt;margin-top:1.15pt;height:38.85pt;width:0.05pt;z-index:251671552;mso-width-relative:page;mso-height-relative:page;" filled="f" stroked="t" coordsize="21600,21600" o:gfxdata="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1c6DPZAAAACgEA&#10;AA8AAAAAAAAAAQAgAAAAIgAAAGRycy9kb3ducmV2LnhtbFBLAQIUABQAAAAIAIdO4kCjXVaS4AEA&#10;AJs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p>
      <w:pPr>
        <w:spacing w:line="280" w:lineRule="exact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3"/>
        <w:tblpPr w:leftFromText="180" w:rightFromText="180" w:vertAnchor="text" w:horzAnchor="page" w:tblpX="3435" w:tblpY="5"/>
        <w:tblW w:w="3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690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告知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在作出行政处罚前，应当告知当事人作出处罚决定的事由、理由及依据，并告知当事人救济权</w:t>
            </w:r>
          </w:p>
        </w:tc>
      </w:tr>
    </w:tbl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</w:t>
      </w:r>
    </w:p>
    <w:p>
      <w:pPr>
        <w:spacing w:line="28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</w:p>
    <w:p>
      <w:pPr>
        <w:spacing w:line="28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spacing w:line="28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                           </w:t>
      </w: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                </w:t>
      </w: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82550</wp:posOffset>
                </wp:positionV>
                <wp:extent cx="635" cy="242570"/>
                <wp:effectExtent l="37465" t="0" r="3810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2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0.15pt;margin-top:6.5pt;height:19.1pt;width:0.05pt;z-index:251661312;mso-width-relative:page;mso-height-relative:page;" filled="f" stroked="t" coordsize="21600,21600" o:gfxdata="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rm4uvZAAAA&#10;CQEAAA8AAAAAAAAAAQAgAAAAIgAAAGRycy9kb3ducmV2LnhtbFBLAQIUABQAAAAIAIdO4kD36e6O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</w:t>
      </w:r>
    </w:p>
    <w:tbl>
      <w:tblPr>
        <w:tblStyle w:val="3"/>
        <w:tblpPr w:leftFromText="180" w:rightFromText="180" w:vertAnchor="text" w:horzAnchor="page" w:tblpX="885" w:tblpY="1156"/>
        <w:tblW w:w="3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691" w:type="dxa"/>
            <w:vAlign w:val="top"/>
          </w:tcPr>
          <w:p>
            <w:pPr>
              <w:widowControl/>
              <w:shd w:val="clear" w:color="auto" w:fill="FFFFFF"/>
              <w:spacing w:before="100" w:beforeLines="0" w:beforeAutospacing="1" w:after="100" w:afterLines="0" w:afterAutospacing="1"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陈述申辩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当事人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行使申请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陈述申辩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权，行政机关对陈述申辩事实、理由和依据进行复核</w:t>
            </w:r>
          </w:p>
        </w:tc>
      </w:tr>
    </w:tbl>
    <w:p>
      <w:pPr>
        <w:widowControl/>
        <w:shd w:val="clear" w:color="auto" w:fill="FFFFFF"/>
        <w:spacing w:before="100" w:beforeLines="0" w:beforeAutospacing="1" w:after="100" w:afterLines="0" w:afterAutospacing="1" w:line="280" w:lineRule="exact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173355</wp:posOffset>
                </wp:positionV>
                <wp:extent cx="635" cy="459105"/>
                <wp:effectExtent l="37465" t="0" r="38100" b="1714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91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.8pt;margin-top:13.65pt;height:36.15pt;width:0.05pt;z-index:251663360;mso-width-relative:page;mso-height-relative:page;" filled="f" stroked="t" coordsize="21600,21600" o:gfxdata="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P6HhdoAAAAJ&#10;AQAADwAAAAAAAAABACAAAAAiAAAAZHJzL2Rvd25yZXYueG1sUEsBAhQAFAAAAAgAh07iQOShcVDh&#10;AQAAnQ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173355</wp:posOffset>
                </wp:positionV>
                <wp:extent cx="635" cy="536575"/>
                <wp:effectExtent l="37465" t="0" r="38100" b="158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6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7pt;margin-top:13.65pt;height:42.25pt;width:0.05pt;z-index:251662336;mso-width-relative:page;mso-height-relative:page;" filled="f" stroked="t" coordsize="21600,21600" o:gfxdata="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WmgINkAAAAK&#10;AQAADwAAAAAAAAABACAAAAAiAAAAZHJzL2Rvd25yZXYueG1sUEsBAhQAFAAAAAgAh07iQAX82Xn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173355</wp:posOffset>
                </wp:positionV>
                <wp:extent cx="179197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19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05pt;margin-top:13.65pt;height:0.05pt;width:141.1pt;z-index:251660288;mso-width-relative:page;mso-height-relative:page;" filled="f" stroked="t" coordsize="21600,21600" o:gfxdata="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oeSCk1gAAAAkBAAAPAAAA&#10;AAAAAAEAIAAAACIAAABkcnMvZG93bnJldi54bWxQSwECFAAUAAAACACHTuJAXm+FVN4BAACa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</w:t>
      </w:r>
    </w:p>
    <w:tbl>
      <w:tblPr>
        <w:tblStyle w:val="3"/>
        <w:tblpPr w:leftFromText="180" w:rightFromText="180" w:vertAnchor="text" w:horzAnchor="page" w:tblpX="6189" w:tblpY="400"/>
        <w:tblW w:w="2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027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符合听证情形的</w:t>
            </w:r>
          </w:p>
        </w:tc>
      </w:tr>
    </w:tbl>
    <w:p>
      <w:pPr>
        <w:widowControl/>
        <w:shd w:val="clear" w:color="auto" w:fill="FFFFFF"/>
        <w:spacing w:before="100" w:beforeLines="0" w:beforeAutospacing="1" w:after="100" w:afterLines="0" w:afterAutospacing="1" w:line="280" w:lineRule="exact"/>
        <w:jc w:val="left"/>
        <w:rPr>
          <w:rFonts w:hint="eastAsia" w:ascii="仿宋" w:hAnsi="仿宋" w:eastAsia="仿宋" w:cs="仿宋"/>
          <w:sz w:val="21"/>
          <w:szCs w:val="21"/>
          <w:u w:val="single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1"/>
          <w:szCs w:val="21"/>
        </w:rPr>
        <w:t xml:space="preserve">     </w:t>
      </w:r>
    </w:p>
    <w:p>
      <w:pPr>
        <w:spacing w:line="280" w:lineRule="exact"/>
        <w:ind w:firstLine="4200" w:firstLineChars="20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124460</wp:posOffset>
                </wp:positionV>
                <wp:extent cx="635" cy="138430"/>
                <wp:effectExtent l="4445" t="0" r="13970" b="1397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8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45pt;margin-top:9.8pt;height:10.9pt;width:0.05pt;z-index:251664384;mso-width-relative:page;mso-height-relative:page;" filled="f" stroked="t" coordsize="21600,21600" o:gfxdata="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vOYLTXAAAACQEAAA8A&#10;AAAAAAAAAQAgAAAAIgAAAGRycy9kb3ducmV2LnhtbFBLAQIUABQAAAAIAIdO4kA/oM6M3wEAAJk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                 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1"/>
          <w:szCs w:val="21"/>
          <w:u w:val="single" w:color="auto"/>
          <w:lang w:val="en-US" w:eastAsia="zh-CN"/>
        </w:rPr>
        <w:t xml:space="preserve">          </w:t>
      </w:r>
    </w:p>
    <w:p>
      <w:pPr>
        <w:spacing w:line="280" w:lineRule="exact"/>
        <w:ind w:firstLine="4200" w:firstLineChars="20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137160</wp:posOffset>
                </wp:positionV>
                <wp:extent cx="25400" cy="720090"/>
                <wp:effectExtent l="15240" t="0" r="35560" b="381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7200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45pt;margin-top:10.8pt;height:56.7pt;width:2pt;z-index:251666432;mso-width-relative:page;mso-height-relative:page;" filled="f" stroked="t" coordsize="21600,21600" o:gfxdata="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hRbGba&#10;AAAACgEAAA8AAAAAAAAAAQAgAAAAIgAAAGRycy9kb3ducmV2LnhtbFBLAQIUABQAAAAIAIdO4kDT&#10;Zgs25QEAAJ8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138430</wp:posOffset>
                </wp:positionV>
                <wp:extent cx="635" cy="415290"/>
                <wp:effectExtent l="37465" t="0" r="38100" b="381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5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35pt;margin-top:10.9pt;height:32.7pt;width:0.05pt;z-index:251668480;mso-width-relative:page;mso-height-relative:page;" filled="f" stroked="t" coordsize="21600,21600" o:gfxdata="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qD1yHYAAAA&#10;CQEAAA8AAAAAAAAAAQAgAAAAIgAAAGRycy9kb3ducmV2LnhtbFBLAQIUABQAAAAIAIdO4kBcVdVN&#10;5AEAAJ0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137160</wp:posOffset>
                </wp:positionV>
                <wp:extent cx="1515745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57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7pt;margin-top:10.8pt;height:0.05pt;width:119.35pt;z-index:251665408;mso-width-relative:page;mso-height-relative:page;" filled="f" stroked="t" coordsize="21600,21600" o:gfxdata="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1NBcv1wAAAAkBAAAPAAAA&#10;AAAAAAEAIAAAACIAAABkcnMvZG93bnJldi54bWxQSwECFAAUAAAACACHTuJA3Txpqt0BAACa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</w:t>
      </w:r>
    </w:p>
    <w:p>
      <w:pPr>
        <w:spacing w:line="280" w:lineRule="exact"/>
        <w:ind w:firstLine="4200" w:firstLineChars="20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spacing w:line="280" w:lineRule="exact"/>
        <w:ind w:firstLine="4200" w:firstLineChars="20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-1339850</wp:posOffset>
                </wp:positionH>
                <wp:positionV relativeFrom="paragraph">
                  <wp:posOffset>88900</wp:posOffset>
                </wp:positionV>
                <wp:extent cx="635" cy="337820"/>
                <wp:effectExtent l="48895" t="0" r="6477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78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5.5pt;margin-top:7pt;height:26.6pt;width:0.05pt;z-index:251674624;mso-width-relative:page;mso-height-relative:page;" filled="f" stroked="t" coordsize="21600,21600" o:gfxdata="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dFIq9oAAAAL&#10;AQAADwAAAAAAAAABACAAAAAiAAAAZHJzL2Rvd25yZXYueG1sUEsBAhQAFAAAAAgAh07iQN1g8ijh&#10;AQAAmAMAAA4AAAAAAAAAAQAgAAAAKQEAAGRycy9lMm9Eb2MueG1sUEsFBgAAAAAGAAYAWQEAAHwF&#10;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horzAnchor="page" w:tblpX="5589" w:tblpY="518"/>
        <w:tblW w:w="1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68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不申请听证或逾期</w:t>
            </w:r>
          </w:p>
        </w:tc>
      </w:tr>
    </w:tbl>
    <w:tbl>
      <w:tblPr>
        <w:tblStyle w:val="3"/>
        <w:tblpPr w:leftFromText="180" w:rightFromText="180" w:vertAnchor="text" w:horzAnchor="page" w:tblpX="7507" w:tblpY="101"/>
        <w:tblW w:w="3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3164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当事人申请，举行听证会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根据听证结果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spacing w:line="28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</w:p>
    <w:tbl>
      <w:tblPr>
        <w:tblStyle w:val="3"/>
        <w:tblpPr w:leftFromText="180" w:rightFromText="180" w:vertAnchor="text" w:horzAnchor="page" w:tblpX="871" w:tblpY="187"/>
        <w:tblW w:w="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750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决定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85090</wp:posOffset>
                      </wp:positionV>
                      <wp:extent cx="648970" cy="8890"/>
                      <wp:effectExtent l="0" t="30480" r="17780" b="3683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8970" cy="88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81.25pt;margin-top:6.7pt;height:0.7pt;width:51.1pt;z-index:251667456;mso-width-relative:page;mso-height-relative:page;" filled="f" stroked="t" coordsize="21600,21600" o:gfxdata="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Ye3F2QAAAAkBAAAPAAAAAAAAAAEAIAAAACIAAABkcnMvZG93bnJldi54bWxQSwECFAAUAAAA&#10;CACHTuJApsYtfe0BAACmAwAADgAAAAAAAAABACAAAAAoAQAAZHJzL2Uyb0RvYy54bWxQSwUGAAAA&#10;AAYABgBZAQAAh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508000</wp:posOffset>
                      </wp:positionV>
                      <wp:extent cx="449580" cy="8890"/>
                      <wp:effectExtent l="0" t="36830" r="7620" b="304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49580" cy="88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182.6pt;margin-top:40pt;height:0.7pt;width:35.4pt;z-index:251673600;mso-width-relative:page;mso-height-relative:page;" filled="f" stroked="t" coordsize="21600,21600" o:gfxdata="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7AUF9kAAAAJAQAADwAAAAAAAAABACAAAAAiAAAAZHJzL2Rvd25yZXYueG1sUEsBAhQA&#10;FAAAAAgAh07iQHE30+vxAQAAsAMAAA4AAAAAAAAAAQAgAAAAKAEAAGRycy9lMm9Eb2MueG1sUEsF&#10;BgAAAAAGAAYAWQEAAIs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对案件事实和适用法律进行认定，依法作出行政处罚决定，制作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行政处罚决定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书。</w:t>
            </w:r>
          </w:p>
        </w:tc>
      </w:tr>
    </w:tbl>
    <w:p>
      <w:pPr>
        <w:spacing w:line="28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</w:t>
      </w:r>
    </w:p>
    <w:p>
      <w:pPr>
        <w:spacing w:line="28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</w:t>
      </w: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   </w:t>
      </w:r>
    </w:p>
    <w:p>
      <w:pPr>
        <w:spacing w:line="280" w:lineRule="exact"/>
        <w:ind w:firstLine="4200" w:firstLineChars="2000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</w:t>
      </w:r>
    </w:p>
    <w:p>
      <w:pPr>
        <w:spacing w:line="280" w:lineRule="exact"/>
        <w:ind w:firstLine="4200" w:firstLineChars="2000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-1355725</wp:posOffset>
                </wp:positionH>
                <wp:positionV relativeFrom="paragraph">
                  <wp:posOffset>140970</wp:posOffset>
                </wp:positionV>
                <wp:extent cx="635" cy="320040"/>
                <wp:effectExtent l="37465" t="0" r="38100" b="38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0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6.75pt;margin-top:11.1pt;height:25.2pt;width:0.05pt;z-index:251659264;mso-width-relative:page;mso-height-relative:page;" filled="f" stroked="t" coordsize="21600,21600" o:gfxdata="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19b462gAA&#10;AAsBAAAPAAAAAAAAAAEAIAAAACIAAABkcnMvZG93bnJldi54bWxQSwECFAAUAAAACACHTuJAApPK&#10;2uMBAACb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100330</wp:posOffset>
                </wp:positionV>
                <wp:extent cx="131635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635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45pt;margin-top:7.9pt;height:0.05pt;width:103.65pt;z-index:251672576;mso-width-relative:page;mso-height-relative:page;" filled="f" stroked="t" coordsize="21600,21600" o:gfxdata="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ve1LVAAAACAEAAA8AAAAAAAAAAQAg&#10;AAAAIgAAAGRycy9kb3ducmV2LnhtbFBLAQIUABQAAAAIAIdO4kC4xG7E2AEAAJgDAAAOAAAAAAAA&#10;AAEAIAAAACQ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80" w:lineRule="exact"/>
        <w:ind w:firstLine="4200" w:firstLineChars="2000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                 </w:t>
      </w:r>
    </w:p>
    <w:tbl>
      <w:tblPr>
        <w:tblStyle w:val="3"/>
        <w:tblpPr w:leftFromText="180" w:rightFromText="180" w:vertAnchor="text" w:horzAnchor="page" w:tblpX="1048" w:tblpY="163"/>
        <w:tblW w:w="3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737" w:type="dxa"/>
            <w:vAlign w:val="top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送达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能当场送达的当场送达，当事人不在场的应采取符合法律规定的方式送达</w:t>
            </w:r>
          </w:p>
        </w:tc>
      </w:tr>
    </w:tbl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          </w:t>
      </w:r>
    </w:p>
    <w:p>
      <w:pPr>
        <w:spacing w:line="280" w:lineRule="exact"/>
        <w:ind w:firstLine="4200" w:firstLineChars="2000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  <w:t>办理机构：贵州省发展和改革委员会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  <w:t>业务电话：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0851-86987016; 0851-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CN" w:eastAsia="zh-CN"/>
        </w:rPr>
        <w:t>86987015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监督电话：0851-85281622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- 1 -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66C3"/>
    <w:rsid w:val="021B5A34"/>
    <w:rsid w:val="0457007C"/>
    <w:rsid w:val="05256C78"/>
    <w:rsid w:val="05A10564"/>
    <w:rsid w:val="0A245EE7"/>
    <w:rsid w:val="16EB3FA0"/>
    <w:rsid w:val="17ED4776"/>
    <w:rsid w:val="272062C6"/>
    <w:rsid w:val="28953800"/>
    <w:rsid w:val="31073277"/>
    <w:rsid w:val="349E1A40"/>
    <w:rsid w:val="3601227C"/>
    <w:rsid w:val="37300AA0"/>
    <w:rsid w:val="37E92902"/>
    <w:rsid w:val="3F4B449A"/>
    <w:rsid w:val="45AD0886"/>
    <w:rsid w:val="46323696"/>
    <w:rsid w:val="48095EFF"/>
    <w:rsid w:val="484657EF"/>
    <w:rsid w:val="4B2D42ED"/>
    <w:rsid w:val="4B4C648C"/>
    <w:rsid w:val="4FC742FE"/>
    <w:rsid w:val="506A1E10"/>
    <w:rsid w:val="53A91911"/>
    <w:rsid w:val="57B5331A"/>
    <w:rsid w:val="5C315F07"/>
    <w:rsid w:val="5CCE5878"/>
    <w:rsid w:val="5D855033"/>
    <w:rsid w:val="5ED312D3"/>
    <w:rsid w:val="637E50B7"/>
    <w:rsid w:val="68D153F3"/>
    <w:rsid w:val="6E7816A4"/>
    <w:rsid w:val="70E94785"/>
    <w:rsid w:val="76E2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2018-07-19T10:02:10Z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