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jc w:val="left"/>
        <w:rPr>
          <w:rFonts w:hint="eastAsia" w:ascii="Tahoma" w:hAnsi="Tahoma" w:eastAsia="微软雅黑" w:cs="Tahoma"/>
          <w:color w:val="333333"/>
          <w:sz w:val="32"/>
          <w:szCs w:val="28"/>
          <w:lang w:bidi="ar-SA"/>
        </w:rPr>
      </w:pPr>
      <w:r>
        <w:rPr>
          <w:rFonts w:hint="eastAsia" w:ascii="黑体" w:eastAsia="黑体" w:cs="黑体"/>
          <w:sz w:val="32"/>
          <w:szCs w:val="32"/>
          <w:lang w:bidi="ar-SA"/>
        </w:rPr>
        <w:t>附件</w:t>
      </w:r>
    </w:p>
    <w:p>
      <w:pPr>
        <w:pStyle w:val="7"/>
        <w:spacing w:line="500" w:lineRule="exact"/>
        <w:jc w:val="center"/>
        <w:rPr>
          <w:rFonts w:hint="eastAsia"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招标投标事项核准意见</w:t>
      </w:r>
    </w:p>
    <w:p>
      <w:pPr>
        <w:pStyle w:val="7"/>
        <w:spacing w:line="500" w:lineRule="exact"/>
        <w:rPr>
          <w:rFonts w:hint="eastAsia" w:eastAsia="仿宋_GB2312"/>
          <w:sz w:val="30"/>
          <w:szCs w:val="32"/>
        </w:rPr>
      </w:pPr>
      <w:r>
        <w:rPr>
          <w:rFonts w:hint="eastAsia" w:eastAsia="仿宋_GB2312"/>
          <w:sz w:val="30"/>
          <w:szCs w:val="32"/>
        </w:rPr>
        <w:t>项目名称：盘江新光瓦窑田</w:t>
      </w:r>
      <w:r>
        <w:rPr>
          <w:rFonts w:eastAsia="仿宋_GB2312"/>
          <w:sz w:val="30"/>
          <w:szCs w:val="32"/>
        </w:rPr>
        <w:t>铁路货场专用线</w:t>
      </w:r>
    </w:p>
    <w:tbl>
      <w:tblPr>
        <w:tblStyle w:val="4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796"/>
        <w:gridCol w:w="743"/>
        <w:gridCol w:w="851"/>
        <w:gridCol w:w="859"/>
        <w:gridCol w:w="735"/>
        <w:gridCol w:w="797"/>
        <w:gridCol w:w="127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1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招标范围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招标组织形式</w:t>
            </w:r>
          </w:p>
        </w:tc>
        <w:tc>
          <w:tcPr>
            <w:tcW w:w="1532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招标方式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不采用</w:t>
            </w:r>
          </w:p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招标方式</w:t>
            </w:r>
          </w:p>
        </w:tc>
        <w:tc>
          <w:tcPr>
            <w:tcW w:w="2054" w:type="dxa"/>
            <w:vMerge w:val="restart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1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全部招标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部分招标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自行招标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委托招标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公开招标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邀请招标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/>
        </w:tc>
        <w:tc>
          <w:tcPr>
            <w:tcW w:w="2054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1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勘察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√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√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√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pStyle w:val="7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1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设计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√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√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√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pStyle w:val="7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821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建筑工程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√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√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√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pStyle w:val="7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21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安装工程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√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√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√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1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监理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√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√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√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1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主要设备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√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√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√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1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重要材料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√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√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√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5" w:hRule="atLeast"/>
        </w:trPr>
        <w:tc>
          <w:tcPr>
            <w:tcW w:w="8931" w:type="dxa"/>
            <w:gridSpan w:val="9"/>
            <w:noWrap w:val="0"/>
            <w:vAlign w:val="top"/>
          </w:tcPr>
          <w:p>
            <w:pPr>
              <w:pStyle w:val="7"/>
              <w:spacing w:line="5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审批单位核准意见说明：</w:t>
            </w:r>
          </w:p>
          <w:p>
            <w:pPr>
              <w:pStyle w:val="7"/>
              <w:spacing w:line="50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核准。请严格按照《中华人民共和国招标投标法》及相关法律法规规章，规范招标投标行为。</w:t>
            </w:r>
          </w:p>
          <w:p>
            <w:pPr>
              <w:pStyle w:val="7"/>
              <w:spacing w:line="50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</w:p>
          <w:p>
            <w:pPr>
              <w:pStyle w:val="7"/>
              <w:spacing w:line="50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     贵州省发展和改革委员会</w:t>
            </w:r>
          </w:p>
          <w:p>
            <w:pPr>
              <w:pStyle w:val="7"/>
              <w:spacing w:line="500" w:lineRule="exact"/>
              <w:ind w:firstLine="64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        20</w:t>
            </w:r>
            <w:r>
              <w:rPr>
                <w:rFonts w:hint="eastAsia" w:eastAsia="仿宋_GB2312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2年4</w:t>
            </w:r>
            <w:r>
              <w:rPr>
                <w:sz w:val="32"/>
                <w:szCs w:val="32"/>
              </w:rPr>
              <w:t>月12日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C72FA"/>
    <w:rsid w:val="34CC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sz w:val="20"/>
      <w:szCs w:val="2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80" w:lineRule="atLeast"/>
    </w:pPr>
    <w:rPr>
      <w:rFonts w:ascii="仿宋_GB2312" w:eastAsia="仿宋_GB2312"/>
      <w:color w:val="0000FF"/>
      <w:kern w:val="2"/>
      <w:sz w:val="28"/>
      <w:szCs w:val="28"/>
      <w:lang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lang w:bidi="ar-SA"/>
    </w:rPr>
  </w:style>
  <w:style w:type="character" w:styleId="6">
    <w:name w:val="page number"/>
    <w:qFormat/>
    <w:uiPriority w:val="0"/>
    <w:rPr>
      <w:rFonts w:ascii="Times New Roman" w:hAnsi="Times New Roman"/>
    </w:rPr>
  </w:style>
  <w:style w:type="paragraph" w:customStyle="1" w:styleId="7">
    <w:name w:val="正文 New New"/>
    <w:uiPriority w:val="0"/>
    <w:pPr>
      <w:widowControl w:val="0"/>
      <w:jc w:val="both"/>
    </w:pPr>
    <w:rPr>
      <w:rFonts w:ascii="Times New Roman" w:hAnsi="Times New Roman" w:eastAsia="宋体" w:cs="Times New Roman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FGW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2022-04-21T08:45:00Z</dcterms:created>
  <dc:creator>Hey Jude</dc:creator>
  <cp:lastModifiedBy>Hey Jude</cp:lastModifiedBy>
  <dcterms:modified xsi:type="dcterms:W3CDTF">2022-04-21T08:45:32Z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A6F32E1D3B2D41149B75074ADEF95C21</vt:lpwstr>
  </property>
</Properties>
</file>